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10" w:rsidRDefault="00AB4A10" w:rsidP="00597379">
      <w:pPr>
        <w:spacing w:line="520" w:lineRule="exact"/>
        <w:jc w:val="center"/>
        <w:rPr>
          <w:rFonts w:ascii="宋体"/>
          <w:b/>
          <w:sz w:val="44"/>
          <w:szCs w:val="44"/>
        </w:rPr>
      </w:pPr>
    </w:p>
    <w:p w:rsidR="00AB4A10" w:rsidRDefault="00AB4A10" w:rsidP="000C789B">
      <w:pPr>
        <w:spacing w:beforeLines="50" w:line="520" w:lineRule="exact"/>
        <w:jc w:val="center"/>
        <w:rPr>
          <w:rFonts w:ascii="宋体"/>
          <w:b/>
          <w:sz w:val="44"/>
          <w:szCs w:val="44"/>
        </w:rPr>
      </w:pPr>
    </w:p>
    <w:p w:rsidR="00AB4A10" w:rsidRPr="00121533" w:rsidRDefault="00AB4A10" w:rsidP="00597379">
      <w:pPr>
        <w:spacing w:line="520" w:lineRule="exact"/>
        <w:jc w:val="center"/>
        <w:rPr>
          <w:rFonts w:ascii="方正小标宋简体" w:eastAsia="方正小标宋简体"/>
          <w:sz w:val="44"/>
          <w:szCs w:val="44"/>
        </w:rPr>
      </w:pPr>
      <w:r w:rsidRPr="00121533">
        <w:rPr>
          <w:rFonts w:ascii="方正小标宋简体" w:eastAsia="方正小标宋简体" w:hAnsi="宋体" w:hint="eastAsia"/>
          <w:sz w:val="44"/>
          <w:szCs w:val="44"/>
        </w:rPr>
        <w:t>关于开展“社会主义核心价值观主题宣传月”活动的通知</w:t>
      </w:r>
    </w:p>
    <w:p w:rsidR="00AB4A10" w:rsidRPr="00B0228D" w:rsidRDefault="00AB4A10" w:rsidP="00CB7752">
      <w:pPr>
        <w:spacing w:line="520" w:lineRule="exact"/>
        <w:rPr>
          <w:rFonts w:ascii="Times New Roman" w:hAnsi="Times New Roman"/>
          <w:b/>
        </w:rPr>
      </w:pPr>
    </w:p>
    <w:p w:rsidR="00AB4A10" w:rsidRPr="00AF7585" w:rsidRDefault="00AB4A10" w:rsidP="00651160">
      <w:pPr>
        <w:spacing w:line="490" w:lineRule="exact"/>
        <w:rPr>
          <w:rFonts w:ascii="仿宋_GB2312" w:eastAsia="仿宋_GB2312"/>
          <w:szCs w:val="32"/>
        </w:rPr>
      </w:pPr>
      <w:r w:rsidRPr="00AF7585">
        <w:rPr>
          <w:rFonts w:ascii="仿宋_GB2312" w:eastAsia="仿宋_GB2312" w:hint="eastAsia"/>
          <w:szCs w:val="32"/>
        </w:rPr>
        <w:t>各直属高校团委</w:t>
      </w:r>
      <w:r>
        <w:rPr>
          <w:rFonts w:ascii="仿宋_GB2312" w:eastAsia="仿宋_GB2312" w:hint="eastAsia"/>
          <w:szCs w:val="32"/>
        </w:rPr>
        <w:t>，</w:t>
      </w:r>
      <w:r w:rsidRPr="00AF7585">
        <w:rPr>
          <w:rFonts w:ascii="仿宋_GB2312" w:eastAsia="仿宋_GB2312" w:hint="eastAsia"/>
          <w:szCs w:val="32"/>
        </w:rPr>
        <w:t>团省直工委</w:t>
      </w:r>
      <w:r>
        <w:rPr>
          <w:rFonts w:ascii="仿宋_GB2312" w:eastAsia="仿宋_GB2312" w:hint="eastAsia"/>
          <w:szCs w:val="32"/>
        </w:rPr>
        <w:t>，</w:t>
      </w:r>
      <w:r w:rsidRPr="00AF7585">
        <w:rPr>
          <w:rFonts w:ascii="仿宋_GB2312" w:eastAsia="仿宋_GB2312" w:hint="eastAsia"/>
          <w:szCs w:val="32"/>
        </w:rPr>
        <w:t>各团市委学少部：</w:t>
      </w:r>
    </w:p>
    <w:p w:rsidR="00AB4A10" w:rsidRPr="00AF7585" w:rsidRDefault="00AB4A10" w:rsidP="000C789B">
      <w:pPr>
        <w:spacing w:line="490" w:lineRule="exact"/>
        <w:ind w:firstLineChars="200" w:firstLine="632"/>
        <w:rPr>
          <w:rFonts w:ascii="仿宋_GB2312" w:eastAsia="仿宋_GB2312"/>
          <w:szCs w:val="32"/>
        </w:rPr>
      </w:pPr>
      <w:r>
        <w:rPr>
          <w:rFonts w:ascii="仿宋_GB2312" w:eastAsia="仿宋_GB2312" w:hint="eastAsia"/>
          <w:szCs w:val="32"/>
        </w:rPr>
        <w:t>根据</w:t>
      </w:r>
      <w:r w:rsidRPr="00AF7585">
        <w:rPr>
          <w:rFonts w:ascii="仿宋_GB2312" w:eastAsia="仿宋_GB2312" w:hint="eastAsia"/>
          <w:szCs w:val="32"/>
        </w:rPr>
        <w:t>团中央学校部下发</w:t>
      </w:r>
      <w:r>
        <w:rPr>
          <w:rFonts w:ascii="仿宋_GB2312" w:eastAsia="仿宋_GB2312" w:hint="eastAsia"/>
          <w:szCs w:val="32"/>
        </w:rPr>
        <w:t>的</w:t>
      </w:r>
      <w:r w:rsidRPr="00AF7585">
        <w:rPr>
          <w:rFonts w:ascii="仿宋_GB2312" w:eastAsia="仿宋_GB2312" w:hint="eastAsia"/>
          <w:szCs w:val="32"/>
        </w:rPr>
        <w:t>《关于扎实做好学校共青团</w:t>
      </w:r>
      <w:r w:rsidRPr="00AF7585">
        <w:rPr>
          <w:rFonts w:ascii="仿宋_GB2312" w:eastAsia="仿宋_GB2312"/>
          <w:szCs w:val="32"/>
        </w:rPr>
        <w:t>2016</w:t>
      </w:r>
      <w:r w:rsidRPr="00AF7585">
        <w:rPr>
          <w:rFonts w:ascii="仿宋_GB2312" w:eastAsia="仿宋_GB2312" w:hint="eastAsia"/>
          <w:szCs w:val="32"/>
        </w:rPr>
        <w:t>年思想引领工作的通知》要求，各大、中学校要以</w:t>
      </w:r>
      <w:r w:rsidRPr="00AF7585">
        <w:rPr>
          <w:rFonts w:ascii="仿宋_GB2312" w:eastAsia="仿宋_GB2312"/>
          <w:szCs w:val="32"/>
        </w:rPr>
        <w:t>3</w:t>
      </w:r>
      <w:r w:rsidRPr="00AF7585">
        <w:rPr>
          <w:rFonts w:ascii="仿宋_GB2312" w:eastAsia="仿宋_GB2312" w:hint="eastAsia"/>
          <w:szCs w:val="32"/>
        </w:rPr>
        <w:t>月、</w:t>
      </w:r>
      <w:r w:rsidRPr="00AF7585">
        <w:rPr>
          <w:rFonts w:ascii="仿宋_GB2312" w:eastAsia="仿宋_GB2312"/>
          <w:szCs w:val="32"/>
        </w:rPr>
        <w:t>9</w:t>
      </w:r>
      <w:r w:rsidRPr="00AF7585">
        <w:rPr>
          <w:rFonts w:ascii="仿宋_GB2312" w:eastAsia="仿宋_GB2312" w:hint="eastAsia"/>
          <w:szCs w:val="32"/>
        </w:rPr>
        <w:t>月春、秋季开学为契机，继续开展好“社会主义核心价值观主题宣传月”活动，引领青年学生</w:t>
      </w:r>
      <w:r>
        <w:rPr>
          <w:rFonts w:ascii="仿宋_GB2312" w:eastAsia="仿宋_GB2312" w:hint="eastAsia"/>
          <w:szCs w:val="32"/>
        </w:rPr>
        <w:t>积极践行社会主义核心价值观，</w:t>
      </w:r>
      <w:r w:rsidRPr="00AF7585">
        <w:rPr>
          <w:rFonts w:ascii="仿宋_GB2312" w:eastAsia="仿宋_GB2312" w:hint="eastAsia"/>
          <w:szCs w:val="32"/>
        </w:rPr>
        <w:t>将社会主义核心价值观内化于心，外化于形。为了扎实推进</w:t>
      </w:r>
      <w:r w:rsidRPr="00AF7585">
        <w:rPr>
          <w:rFonts w:ascii="仿宋_GB2312" w:eastAsia="仿宋_GB2312"/>
          <w:szCs w:val="32"/>
        </w:rPr>
        <w:t>2016</w:t>
      </w:r>
      <w:r w:rsidRPr="00AF7585">
        <w:rPr>
          <w:rFonts w:ascii="仿宋_GB2312" w:eastAsia="仿宋_GB2312" w:hint="eastAsia"/>
          <w:szCs w:val="32"/>
        </w:rPr>
        <w:t>思想引领工作，</w:t>
      </w:r>
      <w:r>
        <w:rPr>
          <w:rFonts w:ascii="仿宋_GB2312" w:eastAsia="仿宋_GB2312" w:hint="eastAsia"/>
          <w:szCs w:val="32"/>
        </w:rPr>
        <w:t>现就做好</w:t>
      </w:r>
      <w:r w:rsidRPr="00AF7585">
        <w:rPr>
          <w:rFonts w:ascii="仿宋_GB2312" w:eastAsia="仿宋_GB2312" w:hint="eastAsia"/>
          <w:szCs w:val="32"/>
        </w:rPr>
        <w:t>大中学生培育和践行社会主义核心价值观活动</w:t>
      </w:r>
      <w:r>
        <w:rPr>
          <w:rFonts w:ascii="仿宋_GB2312" w:eastAsia="仿宋_GB2312" w:hint="eastAsia"/>
          <w:szCs w:val="32"/>
        </w:rPr>
        <w:t>有关事项通知如下。</w:t>
      </w:r>
    </w:p>
    <w:p w:rsidR="00AB4A10" w:rsidRPr="00AF7585" w:rsidRDefault="00AB4A10" w:rsidP="000C789B">
      <w:pPr>
        <w:pStyle w:val="a9"/>
        <w:spacing w:before="0" w:beforeAutospacing="0" w:after="0" w:line="490" w:lineRule="exact"/>
        <w:ind w:firstLineChars="200" w:firstLine="634"/>
        <w:rPr>
          <w:rFonts w:ascii="仿宋_GB2312" w:eastAsia="仿宋_GB2312" w:hAnsi="Calibri" w:cs="Times New Roman"/>
          <w:color w:val="auto"/>
          <w:kern w:val="2"/>
          <w:szCs w:val="32"/>
        </w:rPr>
      </w:pPr>
      <w:r w:rsidRPr="003F2A4E">
        <w:rPr>
          <w:rFonts w:ascii="仿宋_GB2312" w:eastAsia="仿宋_GB2312" w:hAnsi="Calibri" w:cs="Times New Roman" w:hint="eastAsia"/>
          <w:b/>
          <w:color w:val="auto"/>
          <w:kern w:val="2"/>
          <w:szCs w:val="32"/>
        </w:rPr>
        <w:t>一、落实通知精神，完成规定动作</w:t>
      </w:r>
      <w:r w:rsidRPr="00AF7585">
        <w:rPr>
          <w:rFonts w:ascii="仿宋_GB2312" w:eastAsia="仿宋_GB2312" w:hAnsi="Calibri" w:cs="Times New Roman" w:hint="eastAsia"/>
          <w:color w:val="auto"/>
          <w:kern w:val="2"/>
          <w:szCs w:val="32"/>
        </w:rPr>
        <w:t>。</w:t>
      </w:r>
      <w:r>
        <w:rPr>
          <w:rFonts w:ascii="仿宋_GB2312" w:eastAsia="仿宋_GB2312" w:hAnsi="Calibri" w:cs="Times New Roman" w:hint="eastAsia"/>
          <w:color w:val="auto"/>
          <w:kern w:val="2"/>
          <w:szCs w:val="32"/>
        </w:rPr>
        <w:t>各地各学校要</w:t>
      </w:r>
      <w:r w:rsidRPr="00AF7585">
        <w:rPr>
          <w:rFonts w:ascii="仿宋_GB2312" w:eastAsia="仿宋_GB2312" w:hAnsi="Calibri" w:cs="Times New Roman" w:hint="eastAsia"/>
          <w:color w:val="auto"/>
          <w:kern w:val="2"/>
          <w:szCs w:val="32"/>
        </w:rPr>
        <w:t>结合《关于在大中学生中深入开展培育和践行社会主义核心价值观活动的通知》（中青联发</w:t>
      </w:r>
      <w:r>
        <w:rPr>
          <w:rFonts w:ascii="仿宋_GB2312" w:eastAsia="仿宋_GB2312" w:hAnsi="Calibri" w:cs="Times New Roman" w:hint="eastAsia"/>
          <w:color w:val="auto"/>
          <w:kern w:val="2"/>
          <w:szCs w:val="32"/>
        </w:rPr>
        <w:t>〔</w:t>
      </w:r>
      <w:r w:rsidRPr="00AF7585">
        <w:rPr>
          <w:rFonts w:ascii="仿宋_GB2312" w:eastAsia="仿宋_GB2312" w:hAnsi="Calibri" w:cs="Times New Roman"/>
          <w:color w:val="auto"/>
          <w:kern w:val="2"/>
          <w:szCs w:val="32"/>
        </w:rPr>
        <w:t>2014</w:t>
      </w:r>
      <w:r>
        <w:rPr>
          <w:rFonts w:ascii="仿宋_GB2312" w:eastAsia="仿宋_GB2312" w:hAnsi="Calibri" w:cs="Times New Roman" w:hint="eastAsia"/>
          <w:color w:val="auto"/>
          <w:kern w:val="2"/>
          <w:szCs w:val="32"/>
        </w:rPr>
        <w:t>〕</w:t>
      </w:r>
      <w:r w:rsidRPr="00AF7585">
        <w:rPr>
          <w:rFonts w:ascii="仿宋_GB2312" w:eastAsia="仿宋_GB2312" w:hAnsi="Calibri" w:cs="Times New Roman"/>
          <w:color w:val="auto"/>
          <w:kern w:val="2"/>
          <w:szCs w:val="32"/>
        </w:rPr>
        <w:t>23</w:t>
      </w:r>
      <w:r w:rsidRPr="00AF7585">
        <w:rPr>
          <w:rFonts w:ascii="仿宋_GB2312" w:eastAsia="仿宋_GB2312" w:hAnsi="Calibri" w:cs="Times New Roman" w:hint="eastAsia"/>
          <w:color w:val="auto"/>
          <w:kern w:val="2"/>
          <w:szCs w:val="32"/>
        </w:rPr>
        <w:t>号）和《关于在各级各类学校推动培育和践行社会主义核心价值观长效机制建设的意见》（教党</w:t>
      </w:r>
      <w:r>
        <w:rPr>
          <w:rFonts w:ascii="仿宋_GB2312" w:eastAsia="仿宋_GB2312" w:hAnsi="Calibri" w:cs="Times New Roman" w:hint="eastAsia"/>
          <w:color w:val="auto"/>
          <w:kern w:val="2"/>
          <w:szCs w:val="32"/>
        </w:rPr>
        <w:t>〔</w:t>
      </w:r>
      <w:r w:rsidRPr="00AF7585">
        <w:rPr>
          <w:rFonts w:ascii="仿宋_GB2312" w:eastAsia="仿宋_GB2312" w:hAnsi="Calibri" w:cs="Times New Roman"/>
          <w:color w:val="auto"/>
          <w:kern w:val="2"/>
          <w:szCs w:val="32"/>
        </w:rPr>
        <w:t>2014</w:t>
      </w:r>
      <w:r>
        <w:rPr>
          <w:rFonts w:ascii="仿宋_GB2312" w:eastAsia="仿宋_GB2312" w:hAnsi="Calibri" w:cs="Times New Roman" w:hint="eastAsia"/>
          <w:color w:val="auto"/>
          <w:kern w:val="2"/>
          <w:szCs w:val="32"/>
        </w:rPr>
        <w:t>〕</w:t>
      </w:r>
      <w:r w:rsidRPr="00AF7585">
        <w:rPr>
          <w:rFonts w:ascii="仿宋_GB2312" w:eastAsia="仿宋_GB2312" w:hAnsi="Calibri" w:cs="Times New Roman"/>
          <w:color w:val="auto"/>
          <w:kern w:val="2"/>
          <w:szCs w:val="32"/>
        </w:rPr>
        <w:t>40</w:t>
      </w:r>
      <w:r w:rsidRPr="00AF7585">
        <w:rPr>
          <w:rFonts w:ascii="仿宋_GB2312" w:eastAsia="仿宋_GB2312" w:hAnsi="Calibri" w:cs="Times New Roman" w:hint="eastAsia"/>
          <w:color w:val="auto"/>
          <w:kern w:val="2"/>
          <w:szCs w:val="32"/>
        </w:rPr>
        <w:t>号）有关要求，认真部署，落实完成好“社会主义核心价值观主题宣传月”</w:t>
      </w:r>
      <w:r>
        <w:rPr>
          <w:rFonts w:ascii="仿宋_GB2312" w:eastAsia="仿宋_GB2312" w:hAnsi="Calibri" w:cs="Times New Roman" w:hint="eastAsia"/>
          <w:color w:val="auto"/>
          <w:kern w:val="2"/>
          <w:szCs w:val="32"/>
        </w:rPr>
        <w:t>的各项工作任务</w:t>
      </w:r>
      <w:r w:rsidRPr="00AF7585">
        <w:rPr>
          <w:rFonts w:ascii="仿宋_GB2312" w:eastAsia="仿宋_GB2312" w:hAnsi="Calibri" w:cs="Times New Roman" w:hint="eastAsia"/>
          <w:color w:val="auto"/>
          <w:kern w:val="2"/>
          <w:szCs w:val="32"/>
        </w:rPr>
        <w:t>，重点是组织每个学生团支部开展</w:t>
      </w:r>
      <w:r w:rsidRPr="00AF7585">
        <w:rPr>
          <w:rFonts w:ascii="仿宋_GB2312" w:eastAsia="仿宋_GB2312" w:hAnsi="Calibri" w:cs="Times New Roman"/>
          <w:color w:val="auto"/>
          <w:kern w:val="2"/>
          <w:szCs w:val="32"/>
        </w:rPr>
        <w:t>1</w:t>
      </w:r>
      <w:r w:rsidRPr="00AF7585">
        <w:rPr>
          <w:rFonts w:ascii="仿宋_GB2312" w:eastAsia="仿宋_GB2312" w:hAnsi="Calibri" w:cs="Times New Roman" w:hint="eastAsia"/>
          <w:color w:val="auto"/>
          <w:kern w:val="2"/>
          <w:szCs w:val="32"/>
        </w:rPr>
        <w:t>次“如何练好习大大传授的‘八字真经’”主题团日活动。</w:t>
      </w:r>
    </w:p>
    <w:p w:rsidR="00AB4A10" w:rsidRPr="00AF7585" w:rsidRDefault="00AB4A10" w:rsidP="000C789B">
      <w:pPr>
        <w:spacing w:line="490" w:lineRule="exact"/>
        <w:ind w:firstLineChars="200" w:firstLine="634"/>
        <w:rPr>
          <w:rFonts w:ascii="仿宋_GB2312" w:eastAsia="仿宋_GB2312"/>
          <w:szCs w:val="32"/>
        </w:rPr>
      </w:pPr>
      <w:r>
        <w:rPr>
          <w:rFonts w:ascii="仿宋_GB2312" w:eastAsia="仿宋_GB2312" w:hint="eastAsia"/>
          <w:b/>
          <w:szCs w:val="32"/>
        </w:rPr>
        <w:t>二、</w:t>
      </w:r>
      <w:r w:rsidRPr="003F2A4E">
        <w:rPr>
          <w:rFonts w:ascii="仿宋_GB2312" w:eastAsia="仿宋_GB2312" w:hint="eastAsia"/>
          <w:b/>
          <w:szCs w:val="32"/>
        </w:rPr>
        <w:t>创新活动形式，构建践行载体</w:t>
      </w:r>
      <w:r w:rsidRPr="00AF7585">
        <w:rPr>
          <w:rFonts w:ascii="仿宋_GB2312" w:eastAsia="仿宋_GB2312" w:hint="eastAsia"/>
          <w:szCs w:val="32"/>
        </w:rPr>
        <w:t>。各地各学校要把握青年学生现实特点和成长需求，注重活动引领，创新活动形式，通过构建青年学生喜闻乐见的活动载体和形式，开展“社会主义核心价值观主题宣传月”主题活动。各大、中学校团学组织要充分发</w:t>
      </w:r>
      <w:r w:rsidRPr="00AF7585">
        <w:rPr>
          <w:rFonts w:ascii="仿宋_GB2312" w:eastAsia="仿宋_GB2312" w:hint="eastAsia"/>
          <w:szCs w:val="32"/>
        </w:rPr>
        <w:lastRenderedPageBreak/>
        <w:t>挥实践育人优势，建立志愿服务工作体系，特别要在中学开展好志愿服务活动。</w:t>
      </w:r>
    </w:p>
    <w:p w:rsidR="00AB4A10" w:rsidRPr="00AF7585" w:rsidRDefault="00AB4A10" w:rsidP="000C789B">
      <w:pPr>
        <w:spacing w:line="490" w:lineRule="exact"/>
        <w:ind w:firstLineChars="200" w:firstLine="634"/>
        <w:rPr>
          <w:rFonts w:ascii="仿宋_GB2312" w:eastAsia="仿宋_GB2312"/>
          <w:szCs w:val="32"/>
        </w:rPr>
      </w:pPr>
      <w:r>
        <w:rPr>
          <w:rFonts w:ascii="仿宋_GB2312" w:eastAsia="仿宋_GB2312" w:hint="eastAsia"/>
          <w:b/>
          <w:szCs w:val="32"/>
        </w:rPr>
        <w:t>三、</w:t>
      </w:r>
      <w:r w:rsidRPr="003F2A4E">
        <w:rPr>
          <w:rFonts w:ascii="仿宋_GB2312" w:eastAsia="仿宋_GB2312" w:hint="eastAsia"/>
          <w:b/>
          <w:szCs w:val="32"/>
        </w:rPr>
        <w:t>注重宣传，用好网络新媒体。</w:t>
      </w:r>
      <w:r w:rsidRPr="00AF7585">
        <w:rPr>
          <w:rFonts w:ascii="仿宋_GB2312" w:eastAsia="仿宋_GB2312" w:hint="eastAsia"/>
          <w:szCs w:val="32"/>
        </w:rPr>
        <w:t>各地各学校团学组织要充分利用校园报刊、广播台、电视台、宣传橱窗和网站、手机报、微博、微信、校园</w:t>
      </w:r>
      <w:r w:rsidRPr="00AF7585">
        <w:rPr>
          <w:rFonts w:ascii="仿宋_GB2312" w:eastAsia="仿宋_GB2312"/>
          <w:szCs w:val="32"/>
        </w:rPr>
        <w:t>APP</w:t>
      </w:r>
      <w:r w:rsidRPr="00AF7585">
        <w:rPr>
          <w:rFonts w:ascii="仿宋_GB2312" w:eastAsia="仿宋_GB2312" w:hint="eastAsia"/>
          <w:szCs w:val="32"/>
        </w:rPr>
        <w:t>等途径，进行全方位、多渠道的宣传，实现对大中学生的全覆盖。要搭建微信、微博、网站、</w:t>
      </w:r>
      <w:r w:rsidRPr="00AF7585">
        <w:rPr>
          <w:rFonts w:ascii="仿宋_GB2312" w:eastAsia="仿宋_GB2312"/>
          <w:szCs w:val="32"/>
        </w:rPr>
        <w:t>APP</w:t>
      </w:r>
      <w:r w:rsidRPr="00AF7585">
        <w:rPr>
          <w:rFonts w:ascii="仿宋_GB2312" w:eastAsia="仿宋_GB2312" w:hint="eastAsia"/>
          <w:szCs w:val="32"/>
        </w:rPr>
        <w:t>应用等学校共青团新媒体矩阵，整合专业力量，发挥人才优势，研发传播优秀内容，结合重要时间节点和热点事件开展线上线下活动，宣传社会主义核心价值观主旋律。</w:t>
      </w:r>
    </w:p>
    <w:p w:rsidR="00AB4A10" w:rsidRPr="00AF7585" w:rsidRDefault="00AB4A10" w:rsidP="000C789B">
      <w:pPr>
        <w:spacing w:line="490" w:lineRule="exact"/>
        <w:ind w:firstLineChars="200" w:firstLine="632"/>
        <w:rPr>
          <w:rFonts w:ascii="仿宋_GB2312" w:eastAsia="仿宋_GB2312"/>
          <w:szCs w:val="32"/>
        </w:rPr>
      </w:pPr>
      <w:r w:rsidRPr="00AF7585">
        <w:rPr>
          <w:rFonts w:ascii="仿宋_GB2312" w:eastAsia="仿宋_GB2312" w:hint="eastAsia"/>
          <w:szCs w:val="32"/>
        </w:rPr>
        <w:t>请各直属高校团委、团省直工委、各团市委学少部及时通过电子邮件形式将有关工作和活动消息动态报送团省委学校部。报送材料应是</w:t>
      </w:r>
      <w:r w:rsidRPr="000C789B">
        <w:rPr>
          <w:rFonts w:ascii="仿宋_GB2312" w:eastAsia="仿宋_GB2312" w:hint="eastAsia"/>
          <w:szCs w:val="32"/>
          <w:highlight w:val="yellow"/>
        </w:rPr>
        <w:t>主题团日活动、创新实践项目和研发传播的线上优秀内容产品等文字简介材料和相关活动照片</w:t>
      </w:r>
      <w:r w:rsidRPr="000C789B">
        <w:rPr>
          <w:rFonts w:ascii="仿宋_GB2312" w:eastAsia="仿宋_GB2312"/>
          <w:szCs w:val="32"/>
          <w:highlight w:val="yellow"/>
        </w:rPr>
        <w:t>3-5</w:t>
      </w:r>
      <w:r w:rsidRPr="000C789B">
        <w:rPr>
          <w:rFonts w:ascii="仿宋_GB2312" w:eastAsia="仿宋_GB2312" w:hint="eastAsia"/>
          <w:szCs w:val="32"/>
          <w:highlight w:val="yellow"/>
        </w:rPr>
        <w:t>张（照片须是活动场景照片原图）。</w:t>
      </w:r>
      <w:r w:rsidRPr="00AF7585">
        <w:rPr>
          <w:rFonts w:ascii="仿宋_GB2312" w:eastAsia="仿宋_GB2312" w:hint="eastAsia"/>
          <w:szCs w:val="32"/>
        </w:rPr>
        <w:t>其中，“社会主义核心价值观主题宣传月”主题团日活动材料</w:t>
      </w:r>
      <w:r>
        <w:rPr>
          <w:rFonts w:ascii="仿宋_GB2312" w:eastAsia="仿宋_GB2312" w:hint="eastAsia"/>
          <w:szCs w:val="32"/>
        </w:rPr>
        <w:t>及活动开展情况汇总表</w:t>
      </w:r>
      <w:r w:rsidRPr="00AF7585">
        <w:rPr>
          <w:rFonts w:ascii="仿宋_GB2312" w:eastAsia="仿宋_GB2312" w:hint="eastAsia"/>
          <w:szCs w:val="32"/>
        </w:rPr>
        <w:t>请于</w:t>
      </w:r>
      <w:r w:rsidRPr="00AF7585">
        <w:rPr>
          <w:rFonts w:ascii="仿宋_GB2312" w:eastAsia="仿宋_GB2312"/>
          <w:szCs w:val="32"/>
        </w:rPr>
        <w:t>2016</w:t>
      </w:r>
      <w:r w:rsidRPr="00AF7585">
        <w:rPr>
          <w:rFonts w:ascii="仿宋_GB2312" w:eastAsia="仿宋_GB2312" w:hint="eastAsia"/>
          <w:szCs w:val="32"/>
        </w:rPr>
        <w:t>年</w:t>
      </w:r>
      <w:r w:rsidRPr="00AF7585">
        <w:rPr>
          <w:rFonts w:ascii="仿宋_GB2312" w:eastAsia="仿宋_GB2312"/>
          <w:szCs w:val="32"/>
        </w:rPr>
        <w:t>3</w:t>
      </w:r>
      <w:r w:rsidRPr="00AF7585">
        <w:rPr>
          <w:rFonts w:ascii="仿宋_GB2312" w:eastAsia="仿宋_GB2312" w:hint="eastAsia"/>
          <w:szCs w:val="32"/>
        </w:rPr>
        <w:t>月</w:t>
      </w:r>
      <w:r>
        <w:rPr>
          <w:rFonts w:ascii="仿宋_GB2312" w:eastAsia="仿宋_GB2312"/>
          <w:szCs w:val="32"/>
        </w:rPr>
        <w:t>30</w:t>
      </w:r>
      <w:r>
        <w:rPr>
          <w:rFonts w:ascii="仿宋_GB2312" w:eastAsia="仿宋_GB2312" w:hint="eastAsia"/>
          <w:szCs w:val="32"/>
        </w:rPr>
        <w:t>日</w:t>
      </w:r>
      <w:r w:rsidRPr="00AF7585">
        <w:rPr>
          <w:rFonts w:ascii="仿宋_GB2312" w:eastAsia="仿宋_GB2312" w:hint="eastAsia"/>
          <w:szCs w:val="32"/>
        </w:rPr>
        <w:t>前报送。</w:t>
      </w:r>
    </w:p>
    <w:p w:rsidR="00AB4A10" w:rsidRPr="00AF7585" w:rsidRDefault="00AB4A10" w:rsidP="000C789B">
      <w:pPr>
        <w:spacing w:line="490" w:lineRule="exact"/>
        <w:ind w:firstLineChars="200" w:firstLine="632"/>
        <w:rPr>
          <w:rFonts w:ascii="仿宋_GB2312" w:eastAsia="仿宋_GB2312" w:hAnsi="Times New Roman"/>
          <w:szCs w:val="32"/>
        </w:rPr>
      </w:pPr>
      <w:r w:rsidRPr="00AF7585">
        <w:rPr>
          <w:rFonts w:ascii="仿宋_GB2312" w:eastAsia="仿宋_GB2312" w:hAnsi="Times New Roman" w:hint="eastAsia"/>
          <w:szCs w:val="32"/>
        </w:rPr>
        <w:t>联</w:t>
      </w:r>
      <w:r w:rsidRPr="00AF7585">
        <w:rPr>
          <w:rFonts w:ascii="仿宋_GB2312" w:eastAsia="仿宋_GB2312" w:hAnsi="Times New Roman"/>
          <w:szCs w:val="32"/>
        </w:rPr>
        <w:t xml:space="preserve"> </w:t>
      </w:r>
      <w:r w:rsidRPr="00AF7585">
        <w:rPr>
          <w:rFonts w:ascii="仿宋_GB2312" w:eastAsia="仿宋_GB2312" w:hAnsi="Times New Roman" w:hint="eastAsia"/>
          <w:szCs w:val="32"/>
        </w:rPr>
        <w:t>系</w:t>
      </w:r>
      <w:r w:rsidRPr="00AF7585">
        <w:rPr>
          <w:rFonts w:ascii="仿宋_GB2312" w:eastAsia="仿宋_GB2312" w:hAnsi="Times New Roman"/>
          <w:szCs w:val="32"/>
        </w:rPr>
        <w:t xml:space="preserve"> </w:t>
      </w:r>
      <w:r w:rsidRPr="00AF7585">
        <w:rPr>
          <w:rFonts w:ascii="仿宋_GB2312" w:eastAsia="仿宋_GB2312" w:hAnsi="Times New Roman" w:hint="eastAsia"/>
          <w:szCs w:val="32"/>
        </w:rPr>
        <w:t>人：夏斐</w:t>
      </w:r>
    </w:p>
    <w:p w:rsidR="00AB4A10" w:rsidRPr="00B115A8" w:rsidRDefault="00AB4A10" w:rsidP="000C789B">
      <w:pPr>
        <w:spacing w:line="490" w:lineRule="exact"/>
        <w:ind w:firstLineChars="200" w:firstLine="632"/>
        <w:rPr>
          <w:rFonts w:ascii="仿宋_GB2312" w:eastAsia="仿宋_GB2312" w:hAnsi="Times New Roman"/>
          <w:szCs w:val="32"/>
        </w:rPr>
      </w:pPr>
      <w:r w:rsidRPr="00AF7585">
        <w:rPr>
          <w:rFonts w:ascii="仿宋_GB2312" w:eastAsia="仿宋_GB2312" w:hAnsi="Times New Roman" w:hint="eastAsia"/>
          <w:szCs w:val="32"/>
        </w:rPr>
        <w:t>联系</w:t>
      </w:r>
      <w:r w:rsidRPr="00B115A8">
        <w:rPr>
          <w:rFonts w:ascii="仿宋_GB2312" w:eastAsia="仿宋_GB2312" w:hAnsi="Times New Roman" w:hint="eastAsia"/>
          <w:szCs w:val="32"/>
        </w:rPr>
        <w:t>电话：</w:t>
      </w:r>
      <w:r w:rsidRPr="00B115A8">
        <w:rPr>
          <w:rFonts w:ascii="仿宋_GB2312" w:eastAsia="仿宋_GB2312" w:hAnsi="Times New Roman"/>
          <w:szCs w:val="32"/>
        </w:rPr>
        <w:t>0551</w:t>
      </w:r>
      <w:r>
        <w:rPr>
          <w:rFonts w:ascii="仿宋_GB2312" w:eastAsia="仿宋_GB2312" w:hAnsi="Times New Roman"/>
          <w:szCs w:val="32"/>
        </w:rPr>
        <w:t>--</w:t>
      </w:r>
      <w:r w:rsidRPr="00B115A8">
        <w:rPr>
          <w:rFonts w:ascii="仿宋_GB2312" w:eastAsia="仿宋_GB2312" w:hAnsi="Times New Roman"/>
          <w:szCs w:val="32"/>
        </w:rPr>
        <w:t>65225525</w:t>
      </w:r>
    </w:p>
    <w:p w:rsidR="00AB4A10" w:rsidRDefault="00AB4A10" w:rsidP="000C789B">
      <w:pPr>
        <w:spacing w:line="490" w:lineRule="exact"/>
        <w:ind w:firstLineChars="200" w:firstLine="632"/>
      </w:pPr>
      <w:r w:rsidRPr="00B115A8">
        <w:rPr>
          <w:rFonts w:ascii="仿宋_GB2312" w:eastAsia="仿宋_GB2312" w:hAnsi="Times New Roman" w:hint="eastAsia"/>
          <w:szCs w:val="32"/>
        </w:rPr>
        <w:t>邮箱地址：</w:t>
      </w:r>
      <w:hyperlink r:id="rId7" w:history="1">
        <w:r w:rsidRPr="005517DB">
          <w:rPr>
            <w:rStyle w:val="a6"/>
            <w:rFonts w:ascii="仿宋_GB2312" w:eastAsia="仿宋_GB2312" w:hAnsi="Times New Roman"/>
            <w:color w:val="auto"/>
            <w:szCs w:val="32"/>
            <w:u w:val="none"/>
          </w:rPr>
          <w:t>2354000012@qq.com</w:t>
        </w:r>
      </w:hyperlink>
    </w:p>
    <w:p w:rsidR="00AB4A10" w:rsidRPr="00B115A8" w:rsidRDefault="00AB4A10" w:rsidP="000C789B">
      <w:pPr>
        <w:spacing w:line="490" w:lineRule="exact"/>
        <w:ind w:firstLineChars="200" w:firstLine="632"/>
        <w:rPr>
          <w:rFonts w:ascii="仿宋_GB2312" w:eastAsia="仿宋_GB2312" w:hAnsi="Times New Roman"/>
          <w:szCs w:val="32"/>
        </w:rPr>
      </w:pPr>
    </w:p>
    <w:p w:rsidR="00AB4A10" w:rsidRPr="00B115A8" w:rsidRDefault="00AB4A10" w:rsidP="000C789B">
      <w:pPr>
        <w:spacing w:line="490" w:lineRule="exact"/>
        <w:ind w:firstLineChars="200" w:firstLine="632"/>
        <w:rPr>
          <w:rFonts w:ascii="仿宋_GB2312" w:eastAsia="仿宋_GB2312"/>
          <w:szCs w:val="32"/>
        </w:rPr>
      </w:pPr>
      <w:r w:rsidRPr="00B115A8">
        <w:rPr>
          <w:rFonts w:ascii="仿宋_GB2312" w:eastAsia="仿宋_GB2312" w:hint="eastAsia"/>
          <w:szCs w:val="32"/>
        </w:rPr>
        <w:t>附件</w:t>
      </w:r>
      <w:r>
        <w:rPr>
          <w:rFonts w:ascii="仿宋_GB2312" w:eastAsia="仿宋_GB2312" w:hint="eastAsia"/>
          <w:szCs w:val="32"/>
        </w:rPr>
        <w:t>：</w:t>
      </w:r>
      <w:r w:rsidRPr="00B115A8">
        <w:rPr>
          <w:rFonts w:ascii="仿宋_GB2312" w:eastAsia="仿宋_GB2312" w:hint="eastAsia"/>
          <w:szCs w:val="32"/>
        </w:rPr>
        <w:t>“社会主义核心价值观主题宣传月”</w:t>
      </w:r>
      <w:r w:rsidRPr="00E50C1E">
        <w:rPr>
          <w:rFonts w:ascii="仿宋_GB2312" w:eastAsia="仿宋_GB2312" w:hint="eastAsia"/>
          <w:szCs w:val="32"/>
        </w:rPr>
        <w:t>活动开展情况汇总表</w:t>
      </w:r>
    </w:p>
    <w:p w:rsidR="00AB4A10" w:rsidRPr="00AF7585" w:rsidRDefault="00AB4A10" w:rsidP="000C789B">
      <w:pPr>
        <w:spacing w:line="490" w:lineRule="exact"/>
        <w:ind w:firstLineChars="200" w:firstLine="632"/>
        <w:rPr>
          <w:rFonts w:ascii="仿宋_GB2312" w:eastAsia="仿宋_GB2312" w:hAnsi="Times New Roman"/>
          <w:szCs w:val="32"/>
        </w:rPr>
      </w:pPr>
    </w:p>
    <w:p w:rsidR="00AB4A10" w:rsidRPr="00AF7585" w:rsidRDefault="00AB4A10" w:rsidP="000C789B">
      <w:pPr>
        <w:spacing w:line="490" w:lineRule="exact"/>
        <w:ind w:firstLineChars="200" w:firstLine="632"/>
        <w:rPr>
          <w:rFonts w:ascii="仿宋_GB2312" w:eastAsia="仿宋_GB2312" w:hAnsi="Times New Roman"/>
          <w:szCs w:val="32"/>
        </w:rPr>
      </w:pPr>
      <w:r w:rsidRPr="00AF7585">
        <w:rPr>
          <w:rFonts w:ascii="仿宋_GB2312" w:eastAsia="仿宋_GB2312" w:hAnsi="Times New Roman"/>
          <w:szCs w:val="32"/>
        </w:rPr>
        <w:t xml:space="preserve">                              </w:t>
      </w:r>
      <w:r>
        <w:rPr>
          <w:rFonts w:ascii="仿宋_GB2312" w:eastAsia="仿宋_GB2312" w:hAnsi="Times New Roman"/>
          <w:szCs w:val="32"/>
        </w:rPr>
        <w:t xml:space="preserve">   </w:t>
      </w:r>
      <w:r>
        <w:rPr>
          <w:rFonts w:ascii="仿宋_GB2312" w:eastAsia="仿宋_GB2312" w:hAnsi="Times New Roman" w:hint="eastAsia"/>
          <w:szCs w:val="32"/>
        </w:rPr>
        <w:t>团省委</w:t>
      </w:r>
      <w:r w:rsidRPr="00AF7585">
        <w:rPr>
          <w:rFonts w:ascii="仿宋_GB2312" w:eastAsia="仿宋_GB2312" w:hAnsi="Times New Roman" w:hint="eastAsia"/>
          <w:szCs w:val="32"/>
        </w:rPr>
        <w:t>学校部</w:t>
      </w:r>
    </w:p>
    <w:p w:rsidR="00AB4A10" w:rsidRPr="00AF7585" w:rsidRDefault="00AB4A10" w:rsidP="000C789B">
      <w:pPr>
        <w:spacing w:line="490" w:lineRule="exact"/>
        <w:ind w:firstLineChars="200" w:firstLine="632"/>
        <w:rPr>
          <w:rFonts w:ascii="仿宋_GB2312" w:eastAsia="仿宋_GB2312" w:hAnsi="Times New Roman"/>
          <w:szCs w:val="32"/>
        </w:rPr>
      </w:pPr>
      <w:r w:rsidRPr="00AF7585">
        <w:rPr>
          <w:rFonts w:ascii="仿宋_GB2312" w:eastAsia="仿宋_GB2312" w:hAnsi="Times New Roman"/>
          <w:szCs w:val="32"/>
        </w:rPr>
        <w:t xml:space="preserve">                             </w:t>
      </w:r>
      <w:r>
        <w:rPr>
          <w:rFonts w:ascii="仿宋_GB2312" w:eastAsia="仿宋_GB2312" w:hAnsi="Times New Roman"/>
          <w:szCs w:val="32"/>
        </w:rPr>
        <w:t xml:space="preserve">  </w:t>
      </w:r>
      <w:smartTag w:uri="urn:schemas-microsoft-com:office:smarttags" w:element="chsdate">
        <w:smartTagPr>
          <w:attr w:name="IsROCDate" w:val="False"/>
          <w:attr w:name="IsLunarDate" w:val="False"/>
          <w:attr w:name="Day" w:val="18"/>
          <w:attr w:name="Month" w:val="3"/>
          <w:attr w:name="Year" w:val="2016"/>
        </w:smartTagPr>
        <w:r w:rsidRPr="00AF7585">
          <w:rPr>
            <w:rFonts w:ascii="仿宋_GB2312" w:eastAsia="仿宋_GB2312" w:hAnsi="Times New Roman"/>
            <w:szCs w:val="32"/>
          </w:rPr>
          <w:t>2016</w:t>
        </w:r>
        <w:r w:rsidRPr="00AF7585">
          <w:rPr>
            <w:rFonts w:ascii="仿宋_GB2312" w:eastAsia="仿宋_GB2312" w:hAnsi="Times New Roman" w:hint="eastAsia"/>
            <w:szCs w:val="32"/>
          </w:rPr>
          <w:t>年</w:t>
        </w:r>
        <w:r w:rsidRPr="00AF7585">
          <w:rPr>
            <w:rFonts w:ascii="仿宋_GB2312" w:eastAsia="仿宋_GB2312" w:hAnsi="Times New Roman"/>
            <w:szCs w:val="32"/>
          </w:rPr>
          <w:t>3</w:t>
        </w:r>
        <w:r w:rsidRPr="00AF7585">
          <w:rPr>
            <w:rFonts w:ascii="仿宋_GB2312" w:eastAsia="仿宋_GB2312" w:hAnsi="Times New Roman" w:hint="eastAsia"/>
            <w:szCs w:val="32"/>
          </w:rPr>
          <w:t>月</w:t>
        </w:r>
        <w:r w:rsidRPr="00AF7585">
          <w:rPr>
            <w:rFonts w:ascii="仿宋_GB2312" w:eastAsia="仿宋_GB2312" w:hAnsi="Times New Roman"/>
            <w:szCs w:val="32"/>
          </w:rPr>
          <w:t>1</w:t>
        </w:r>
        <w:bookmarkStart w:id="0" w:name="_GoBack"/>
        <w:bookmarkEnd w:id="0"/>
        <w:r>
          <w:rPr>
            <w:rFonts w:ascii="仿宋_GB2312" w:eastAsia="仿宋_GB2312" w:hAnsi="Times New Roman"/>
            <w:szCs w:val="32"/>
          </w:rPr>
          <w:t>8</w:t>
        </w:r>
        <w:r w:rsidRPr="00AF7585">
          <w:rPr>
            <w:rFonts w:ascii="仿宋_GB2312" w:eastAsia="仿宋_GB2312" w:hAnsi="Times New Roman" w:hint="eastAsia"/>
            <w:szCs w:val="32"/>
          </w:rPr>
          <w:t>日</w:t>
        </w:r>
      </w:smartTag>
    </w:p>
    <w:p w:rsidR="00AB4A10" w:rsidRPr="002B3BCA" w:rsidRDefault="00AB4A10" w:rsidP="00D97E71">
      <w:pPr>
        <w:widowControl/>
        <w:spacing w:line="500" w:lineRule="exact"/>
        <w:jc w:val="left"/>
        <w:rPr>
          <w:rFonts w:ascii="黑体" w:eastAsia="黑体" w:hAnsi="黑体"/>
          <w:szCs w:val="32"/>
        </w:rPr>
      </w:pPr>
      <w:r w:rsidRPr="00B0228D">
        <w:rPr>
          <w:rFonts w:ascii="Times New Roman" w:eastAsia="方正仿宋简体" w:hAnsi="Times New Roman"/>
          <w:b/>
          <w:szCs w:val="32"/>
        </w:rPr>
        <w:br w:type="page"/>
      </w:r>
      <w:r w:rsidRPr="002B3BCA">
        <w:rPr>
          <w:rFonts w:ascii="黑体" w:eastAsia="黑体" w:hAnsi="黑体" w:hint="eastAsia"/>
          <w:szCs w:val="32"/>
        </w:rPr>
        <w:lastRenderedPageBreak/>
        <w:t>附件</w:t>
      </w:r>
    </w:p>
    <w:p w:rsidR="00AB4A10" w:rsidRPr="00B0228D" w:rsidRDefault="00AB4A10" w:rsidP="00D04901">
      <w:pPr>
        <w:spacing w:line="520" w:lineRule="exact"/>
        <w:rPr>
          <w:rFonts w:ascii="方正仿宋简体" w:eastAsia="方正仿宋简体" w:hAnsi="Times New Roman"/>
          <w:b/>
          <w:szCs w:val="32"/>
        </w:rPr>
      </w:pPr>
    </w:p>
    <w:p w:rsidR="00AB4A10" w:rsidRPr="003F2A4E" w:rsidRDefault="00AB4A10" w:rsidP="005C2757">
      <w:pPr>
        <w:spacing w:line="520" w:lineRule="exact"/>
        <w:jc w:val="center"/>
        <w:rPr>
          <w:rFonts w:ascii="方正小标宋简体" w:eastAsia="方正小标宋简体" w:hAnsi="Times New Roman"/>
          <w:sz w:val="36"/>
          <w:szCs w:val="36"/>
        </w:rPr>
      </w:pPr>
      <w:r w:rsidRPr="003F2A4E">
        <w:rPr>
          <w:rFonts w:ascii="方正小标宋简体" w:eastAsia="方正小标宋简体" w:hAnsi="Times New Roman" w:hint="eastAsia"/>
          <w:sz w:val="36"/>
          <w:szCs w:val="36"/>
        </w:rPr>
        <w:t>“社会主义核心价值观主题宣传月”活动开展情况汇总表</w:t>
      </w:r>
    </w:p>
    <w:p w:rsidR="00AB4A10" w:rsidRPr="00B0228D" w:rsidRDefault="00AB4A10" w:rsidP="00D04901">
      <w:pPr>
        <w:spacing w:line="520" w:lineRule="exact"/>
        <w:jc w:val="center"/>
        <w:rPr>
          <w:rFonts w:ascii="Times New Roman" w:eastAsia="方正仿宋简体" w:hAnsi="Times New Roman"/>
          <w:b/>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91"/>
        <w:gridCol w:w="1724"/>
        <w:gridCol w:w="18"/>
        <w:gridCol w:w="2054"/>
        <w:gridCol w:w="72"/>
        <w:gridCol w:w="1701"/>
        <w:gridCol w:w="123"/>
        <w:gridCol w:w="1998"/>
      </w:tblGrid>
      <w:tr w:rsidR="00AB4A10" w:rsidRPr="002B3BCA" w:rsidTr="002B3BCA">
        <w:trPr>
          <w:trHeight w:val="794"/>
          <w:jc w:val="center"/>
        </w:trPr>
        <w:tc>
          <w:tcPr>
            <w:tcW w:w="8740" w:type="dxa"/>
            <w:gridSpan w:val="9"/>
          </w:tcPr>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（一）主题团日活动开展情况统计</w:t>
            </w:r>
          </w:p>
          <w:p w:rsidR="00AB4A10" w:rsidRPr="002B3BCA" w:rsidRDefault="00AB4A10" w:rsidP="003F2A4E">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w:t>
            </w:r>
            <w:r w:rsidRPr="002B3BCA">
              <w:rPr>
                <w:rFonts w:ascii="仿宋_GB2312" w:eastAsia="仿宋_GB2312" w:hint="eastAsia"/>
                <w:szCs w:val="32"/>
              </w:rPr>
              <w:t>团省直工委，团市委填写</w:t>
            </w:r>
            <w:r w:rsidRPr="002B3BCA">
              <w:rPr>
                <w:rFonts w:ascii="仿宋_GB2312" w:eastAsia="仿宋_GB2312" w:hAnsi="Times New Roman" w:hint="eastAsia"/>
                <w:szCs w:val="32"/>
              </w:rPr>
              <w:t>）</w:t>
            </w:r>
          </w:p>
        </w:tc>
      </w:tr>
      <w:tr w:rsidR="00AB4A10" w:rsidRPr="002B3BCA" w:rsidTr="002B3BCA">
        <w:trPr>
          <w:jc w:val="center"/>
        </w:trPr>
        <w:tc>
          <w:tcPr>
            <w:tcW w:w="959" w:type="dxa"/>
          </w:tcPr>
          <w:p w:rsidR="00AB4A10" w:rsidRPr="002B3BCA" w:rsidRDefault="00AB4A10" w:rsidP="00931C66">
            <w:pPr>
              <w:spacing w:line="520" w:lineRule="exact"/>
              <w:jc w:val="center"/>
              <w:rPr>
                <w:rFonts w:ascii="仿宋_GB2312" w:eastAsia="仿宋_GB2312" w:hAnsi="Times New Roman"/>
                <w:szCs w:val="32"/>
              </w:rPr>
            </w:pPr>
          </w:p>
        </w:tc>
        <w:tc>
          <w:tcPr>
            <w:tcW w:w="1815" w:type="dxa"/>
            <w:gridSpan w:val="2"/>
          </w:tcPr>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开展活动高校数</w:t>
            </w:r>
          </w:p>
        </w:tc>
        <w:tc>
          <w:tcPr>
            <w:tcW w:w="2144" w:type="dxa"/>
            <w:gridSpan w:val="3"/>
          </w:tcPr>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开展场次</w:t>
            </w:r>
          </w:p>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（参与人数）</w:t>
            </w:r>
          </w:p>
        </w:tc>
        <w:tc>
          <w:tcPr>
            <w:tcW w:w="1701" w:type="dxa"/>
          </w:tcPr>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开展活动中学数</w:t>
            </w:r>
          </w:p>
        </w:tc>
        <w:tc>
          <w:tcPr>
            <w:tcW w:w="2121" w:type="dxa"/>
            <w:gridSpan w:val="2"/>
          </w:tcPr>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开展场次</w:t>
            </w:r>
          </w:p>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（参与人数）</w:t>
            </w:r>
          </w:p>
        </w:tc>
      </w:tr>
      <w:tr w:rsidR="00AB4A10" w:rsidRPr="002B3BCA" w:rsidTr="002B3BCA">
        <w:trPr>
          <w:jc w:val="center"/>
        </w:trPr>
        <w:tc>
          <w:tcPr>
            <w:tcW w:w="959" w:type="dxa"/>
          </w:tcPr>
          <w:p w:rsidR="00AB4A10" w:rsidRPr="002B3BCA" w:rsidRDefault="00AB4A10" w:rsidP="00931C66">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合计</w:t>
            </w:r>
          </w:p>
        </w:tc>
        <w:tc>
          <w:tcPr>
            <w:tcW w:w="1815" w:type="dxa"/>
            <w:gridSpan w:val="2"/>
          </w:tcPr>
          <w:p w:rsidR="00AB4A10" w:rsidRPr="002B3BCA" w:rsidRDefault="00AB4A10" w:rsidP="00931C66">
            <w:pPr>
              <w:spacing w:line="520" w:lineRule="exact"/>
              <w:jc w:val="center"/>
              <w:rPr>
                <w:rFonts w:ascii="仿宋_GB2312" w:eastAsia="仿宋_GB2312" w:hAnsi="Times New Roman"/>
                <w:szCs w:val="32"/>
              </w:rPr>
            </w:pPr>
          </w:p>
        </w:tc>
        <w:tc>
          <w:tcPr>
            <w:tcW w:w="2144" w:type="dxa"/>
            <w:gridSpan w:val="3"/>
          </w:tcPr>
          <w:p w:rsidR="00AB4A10" w:rsidRPr="002B3BCA" w:rsidRDefault="00AB4A10" w:rsidP="00931C66">
            <w:pPr>
              <w:spacing w:line="520" w:lineRule="exact"/>
              <w:jc w:val="center"/>
              <w:rPr>
                <w:rFonts w:ascii="仿宋_GB2312" w:eastAsia="仿宋_GB2312" w:hAnsi="Times New Roman"/>
                <w:szCs w:val="32"/>
              </w:rPr>
            </w:pPr>
          </w:p>
        </w:tc>
        <w:tc>
          <w:tcPr>
            <w:tcW w:w="1701" w:type="dxa"/>
          </w:tcPr>
          <w:p w:rsidR="00AB4A10" w:rsidRPr="002B3BCA" w:rsidRDefault="00AB4A10" w:rsidP="00931C66">
            <w:pPr>
              <w:spacing w:line="520" w:lineRule="exact"/>
              <w:jc w:val="center"/>
              <w:rPr>
                <w:rFonts w:ascii="仿宋_GB2312" w:eastAsia="仿宋_GB2312" w:hAnsi="Times New Roman"/>
                <w:szCs w:val="32"/>
              </w:rPr>
            </w:pPr>
          </w:p>
        </w:tc>
        <w:tc>
          <w:tcPr>
            <w:tcW w:w="2121" w:type="dxa"/>
            <w:gridSpan w:val="2"/>
          </w:tcPr>
          <w:p w:rsidR="00AB4A10" w:rsidRPr="002B3BCA" w:rsidRDefault="00AB4A10" w:rsidP="00931C66">
            <w:pPr>
              <w:spacing w:line="520" w:lineRule="exact"/>
              <w:jc w:val="center"/>
              <w:rPr>
                <w:rFonts w:ascii="仿宋_GB2312" w:eastAsia="仿宋_GB2312" w:hAnsi="Times New Roman"/>
                <w:szCs w:val="32"/>
              </w:rPr>
            </w:pPr>
          </w:p>
        </w:tc>
      </w:tr>
      <w:tr w:rsidR="00AB4A10" w:rsidRPr="002B3BCA" w:rsidTr="002B3BCA">
        <w:trPr>
          <w:trHeight w:val="2112"/>
          <w:jc w:val="center"/>
        </w:trPr>
        <w:tc>
          <w:tcPr>
            <w:tcW w:w="8740" w:type="dxa"/>
            <w:gridSpan w:val="9"/>
          </w:tcPr>
          <w:p w:rsidR="00AB4A10" w:rsidRPr="002B3BCA" w:rsidRDefault="00AB4A10" w:rsidP="00931C66">
            <w:pPr>
              <w:spacing w:line="520" w:lineRule="exact"/>
              <w:rPr>
                <w:rFonts w:ascii="仿宋_GB2312" w:eastAsia="仿宋_GB2312" w:hAnsi="Times New Roman"/>
                <w:szCs w:val="32"/>
              </w:rPr>
            </w:pPr>
            <w:r w:rsidRPr="002B3BCA">
              <w:rPr>
                <w:rFonts w:ascii="仿宋_GB2312" w:eastAsia="仿宋_GB2312" w:hAnsi="Times New Roman" w:hint="eastAsia"/>
                <w:szCs w:val="32"/>
              </w:rPr>
              <w:t>（以上情况如需补充说明，可填在此栏）</w:t>
            </w:r>
          </w:p>
        </w:tc>
      </w:tr>
      <w:tr w:rsidR="00AB4A10" w:rsidRPr="002B3BCA" w:rsidTr="00B64CCF">
        <w:trPr>
          <w:trHeight w:val="567"/>
          <w:jc w:val="center"/>
        </w:trPr>
        <w:tc>
          <w:tcPr>
            <w:tcW w:w="8740" w:type="dxa"/>
            <w:gridSpan w:val="9"/>
          </w:tcPr>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（二）主题团日活动开展情况统计</w:t>
            </w:r>
          </w:p>
          <w:p w:rsidR="00AB4A10" w:rsidRPr="002B3BCA" w:rsidRDefault="00AB4A10" w:rsidP="003F2A4E">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w:t>
            </w:r>
            <w:r w:rsidRPr="002B3BCA">
              <w:rPr>
                <w:rFonts w:ascii="仿宋_GB2312" w:eastAsia="仿宋_GB2312" w:hint="eastAsia"/>
                <w:szCs w:val="32"/>
              </w:rPr>
              <w:t>直属高校团委填写</w:t>
            </w:r>
            <w:r w:rsidRPr="002B3BCA">
              <w:rPr>
                <w:rFonts w:ascii="仿宋_GB2312" w:eastAsia="仿宋_GB2312" w:hAnsi="Times New Roman" w:hint="eastAsia"/>
                <w:szCs w:val="32"/>
              </w:rPr>
              <w:t>）</w:t>
            </w:r>
          </w:p>
        </w:tc>
      </w:tr>
      <w:tr w:rsidR="00AB4A10" w:rsidRPr="002B3BCA" w:rsidTr="002B3BCA">
        <w:trPr>
          <w:trHeight w:val="585"/>
          <w:jc w:val="center"/>
        </w:trPr>
        <w:tc>
          <w:tcPr>
            <w:tcW w:w="1050" w:type="dxa"/>
            <w:gridSpan w:val="2"/>
          </w:tcPr>
          <w:p w:rsidR="00AB4A10" w:rsidRPr="002B3BCA" w:rsidRDefault="00AB4A10" w:rsidP="006F3FF2">
            <w:pPr>
              <w:spacing w:line="520" w:lineRule="exact"/>
              <w:jc w:val="center"/>
              <w:rPr>
                <w:rFonts w:ascii="仿宋_GB2312" w:eastAsia="仿宋_GB2312" w:hAnsi="Times New Roman"/>
                <w:szCs w:val="32"/>
              </w:rPr>
            </w:pPr>
          </w:p>
        </w:tc>
        <w:tc>
          <w:tcPr>
            <w:tcW w:w="1742" w:type="dxa"/>
            <w:gridSpan w:val="2"/>
          </w:tcPr>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开展活动团支部数</w:t>
            </w:r>
          </w:p>
        </w:tc>
        <w:tc>
          <w:tcPr>
            <w:tcW w:w="2054" w:type="dxa"/>
          </w:tcPr>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开展场次</w:t>
            </w:r>
          </w:p>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（参与人数）</w:t>
            </w:r>
          </w:p>
        </w:tc>
        <w:tc>
          <w:tcPr>
            <w:tcW w:w="1896" w:type="dxa"/>
            <w:gridSpan w:val="3"/>
          </w:tcPr>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开展院级以上活动数</w:t>
            </w:r>
          </w:p>
        </w:tc>
        <w:tc>
          <w:tcPr>
            <w:tcW w:w="1998" w:type="dxa"/>
          </w:tcPr>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开展场次</w:t>
            </w:r>
          </w:p>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（参与人数）</w:t>
            </w:r>
          </w:p>
        </w:tc>
      </w:tr>
      <w:tr w:rsidR="00AB4A10" w:rsidRPr="002B3BCA" w:rsidTr="002B3BCA">
        <w:trPr>
          <w:trHeight w:val="930"/>
          <w:jc w:val="center"/>
        </w:trPr>
        <w:tc>
          <w:tcPr>
            <w:tcW w:w="1050" w:type="dxa"/>
            <w:gridSpan w:val="2"/>
          </w:tcPr>
          <w:p w:rsidR="00AB4A10" w:rsidRPr="002B3BCA" w:rsidRDefault="00AB4A10" w:rsidP="006F3FF2">
            <w:pPr>
              <w:spacing w:line="520" w:lineRule="exact"/>
              <w:jc w:val="center"/>
              <w:rPr>
                <w:rFonts w:ascii="仿宋_GB2312" w:eastAsia="仿宋_GB2312" w:hAnsi="Times New Roman"/>
                <w:szCs w:val="32"/>
              </w:rPr>
            </w:pPr>
            <w:r w:rsidRPr="002B3BCA">
              <w:rPr>
                <w:rFonts w:ascii="仿宋_GB2312" w:eastAsia="仿宋_GB2312" w:hAnsi="Times New Roman" w:hint="eastAsia"/>
                <w:szCs w:val="32"/>
              </w:rPr>
              <w:t>合计</w:t>
            </w:r>
          </w:p>
        </w:tc>
        <w:tc>
          <w:tcPr>
            <w:tcW w:w="1742" w:type="dxa"/>
            <w:gridSpan w:val="2"/>
          </w:tcPr>
          <w:p w:rsidR="00AB4A10" w:rsidRPr="002B3BCA" w:rsidRDefault="00AB4A10" w:rsidP="006F3FF2">
            <w:pPr>
              <w:spacing w:line="520" w:lineRule="exact"/>
              <w:jc w:val="center"/>
              <w:rPr>
                <w:rFonts w:ascii="仿宋_GB2312" w:eastAsia="仿宋_GB2312" w:hAnsi="Times New Roman"/>
                <w:szCs w:val="32"/>
              </w:rPr>
            </w:pPr>
          </w:p>
        </w:tc>
        <w:tc>
          <w:tcPr>
            <w:tcW w:w="2054" w:type="dxa"/>
          </w:tcPr>
          <w:p w:rsidR="00AB4A10" w:rsidRPr="002B3BCA" w:rsidRDefault="00AB4A10" w:rsidP="006F3FF2">
            <w:pPr>
              <w:spacing w:line="520" w:lineRule="exact"/>
              <w:jc w:val="center"/>
              <w:rPr>
                <w:rFonts w:ascii="仿宋_GB2312" w:eastAsia="仿宋_GB2312" w:hAnsi="Times New Roman"/>
                <w:szCs w:val="32"/>
              </w:rPr>
            </w:pPr>
          </w:p>
        </w:tc>
        <w:tc>
          <w:tcPr>
            <w:tcW w:w="1896" w:type="dxa"/>
            <w:gridSpan w:val="3"/>
          </w:tcPr>
          <w:p w:rsidR="00AB4A10" w:rsidRPr="002B3BCA" w:rsidRDefault="00AB4A10" w:rsidP="006F3FF2">
            <w:pPr>
              <w:spacing w:line="520" w:lineRule="exact"/>
              <w:jc w:val="center"/>
              <w:rPr>
                <w:rFonts w:ascii="仿宋_GB2312" w:eastAsia="仿宋_GB2312" w:hAnsi="Times New Roman"/>
                <w:szCs w:val="32"/>
              </w:rPr>
            </w:pPr>
          </w:p>
        </w:tc>
        <w:tc>
          <w:tcPr>
            <w:tcW w:w="1998" w:type="dxa"/>
          </w:tcPr>
          <w:p w:rsidR="00AB4A10" w:rsidRPr="002B3BCA" w:rsidRDefault="00AB4A10" w:rsidP="006F3FF2">
            <w:pPr>
              <w:spacing w:line="520" w:lineRule="exact"/>
              <w:jc w:val="center"/>
              <w:rPr>
                <w:rFonts w:ascii="仿宋_GB2312" w:eastAsia="仿宋_GB2312" w:hAnsi="Times New Roman"/>
                <w:szCs w:val="32"/>
              </w:rPr>
            </w:pPr>
          </w:p>
        </w:tc>
      </w:tr>
      <w:tr w:rsidR="00AB4A10" w:rsidRPr="002B3BCA" w:rsidTr="0036291C">
        <w:trPr>
          <w:trHeight w:val="2140"/>
          <w:jc w:val="center"/>
        </w:trPr>
        <w:tc>
          <w:tcPr>
            <w:tcW w:w="8740" w:type="dxa"/>
            <w:gridSpan w:val="9"/>
          </w:tcPr>
          <w:p w:rsidR="00AB4A10" w:rsidRPr="002B3BCA" w:rsidRDefault="00AB4A10" w:rsidP="006F3FF2">
            <w:pPr>
              <w:spacing w:line="520" w:lineRule="exact"/>
              <w:rPr>
                <w:rFonts w:ascii="仿宋_GB2312" w:eastAsia="仿宋_GB2312" w:hAnsi="Times New Roman"/>
                <w:szCs w:val="32"/>
              </w:rPr>
            </w:pPr>
            <w:r w:rsidRPr="002B3BCA">
              <w:rPr>
                <w:rFonts w:ascii="仿宋_GB2312" w:eastAsia="仿宋_GB2312" w:hAnsi="Times New Roman" w:hint="eastAsia"/>
                <w:szCs w:val="32"/>
              </w:rPr>
              <w:t>（以上情况如需补充说明，可填在此栏）</w:t>
            </w:r>
          </w:p>
        </w:tc>
      </w:tr>
    </w:tbl>
    <w:p w:rsidR="00AB4A10" w:rsidRPr="00B0228D" w:rsidRDefault="00AB4A10" w:rsidP="00B31A1B">
      <w:pPr>
        <w:spacing w:line="520" w:lineRule="exact"/>
        <w:rPr>
          <w:rFonts w:ascii="Times New Roman" w:eastAsia="方正仿宋简体" w:hAnsi="Times New Roman"/>
          <w:b/>
          <w:szCs w:val="32"/>
        </w:rPr>
      </w:pPr>
    </w:p>
    <w:sectPr w:rsidR="00AB4A10" w:rsidRPr="00B0228D" w:rsidSect="00B115A8">
      <w:footerReference w:type="default" r:id="rId8"/>
      <w:pgSz w:w="11906" w:h="16838" w:code="9"/>
      <w:pgMar w:top="2098" w:right="1474" w:bottom="1985" w:left="1588" w:header="851" w:footer="992"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39D" w:rsidRDefault="00F5239D" w:rsidP="00DD6B9A">
      <w:r>
        <w:separator/>
      </w:r>
    </w:p>
  </w:endnote>
  <w:endnote w:type="continuationSeparator" w:id="1">
    <w:p w:rsidR="00F5239D" w:rsidRDefault="00F5239D" w:rsidP="00DD6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10" w:rsidRDefault="00090E98">
    <w:pPr>
      <w:pStyle w:val="a4"/>
      <w:jc w:val="center"/>
    </w:pPr>
    <w:fldSimple w:instr="PAGE   \* MERGEFORMAT">
      <w:r w:rsidR="000C789B" w:rsidRPr="000C789B">
        <w:rPr>
          <w:noProof/>
          <w:lang w:val="zh-CN"/>
        </w:rPr>
        <w:t>1</w:t>
      </w:r>
    </w:fldSimple>
  </w:p>
  <w:p w:rsidR="00AB4A10" w:rsidRDefault="00AB4A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39D" w:rsidRDefault="00F5239D" w:rsidP="00DD6B9A">
      <w:r>
        <w:separator/>
      </w:r>
    </w:p>
  </w:footnote>
  <w:footnote w:type="continuationSeparator" w:id="1">
    <w:p w:rsidR="00F5239D" w:rsidRDefault="00F5239D" w:rsidP="00DD6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0EF"/>
    <w:multiLevelType w:val="hybridMultilevel"/>
    <w:tmpl w:val="A1A22BE2"/>
    <w:lvl w:ilvl="0" w:tplc="D92C2DE2">
      <w:start w:val="1"/>
      <w:numFmt w:val="decimal"/>
      <w:lvlText w:val="%1."/>
      <w:lvlJc w:val="left"/>
      <w:pPr>
        <w:ind w:left="1005" w:hanging="36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437A"/>
    <w:rsid w:val="00046CF0"/>
    <w:rsid w:val="000848CA"/>
    <w:rsid w:val="00090E98"/>
    <w:rsid w:val="000A1D2F"/>
    <w:rsid w:val="000C789B"/>
    <w:rsid w:val="000F1309"/>
    <w:rsid w:val="000F2D97"/>
    <w:rsid w:val="00121533"/>
    <w:rsid w:val="00146E6C"/>
    <w:rsid w:val="0015132E"/>
    <w:rsid w:val="00165579"/>
    <w:rsid w:val="001824C3"/>
    <w:rsid w:val="001D6F16"/>
    <w:rsid w:val="001F2094"/>
    <w:rsid w:val="00204AA3"/>
    <w:rsid w:val="00237E81"/>
    <w:rsid w:val="002406B1"/>
    <w:rsid w:val="00244C3F"/>
    <w:rsid w:val="0028601D"/>
    <w:rsid w:val="002A1AE0"/>
    <w:rsid w:val="002B3BCA"/>
    <w:rsid w:val="0036291C"/>
    <w:rsid w:val="003709C6"/>
    <w:rsid w:val="003F2A4E"/>
    <w:rsid w:val="0040399F"/>
    <w:rsid w:val="00437F45"/>
    <w:rsid w:val="004754D0"/>
    <w:rsid w:val="00476148"/>
    <w:rsid w:val="00491DE4"/>
    <w:rsid w:val="00516FF7"/>
    <w:rsid w:val="00545258"/>
    <w:rsid w:val="005517DB"/>
    <w:rsid w:val="00597379"/>
    <w:rsid w:val="005C2757"/>
    <w:rsid w:val="005C6FCD"/>
    <w:rsid w:val="005F79CF"/>
    <w:rsid w:val="00614FA8"/>
    <w:rsid w:val="00641296"/>
    <w:rsid w:val="00651160"/>
    <w:rsid w:val="00673A6F"/>
    <w:rsid w:val="00686472"/>
    <w:rsid w:val="00694853"/>
    <w:rsid w:val="006B3665"/>
    <w:rsid w:val="006B7106"/>
    <w:rsid w:val="006C70E3"/>
    <w:rsid w:val="006F26B7"/>
    <w:rsid w:val="006F3FF2"/>
    <w:rsid w:val="007556F3"/>
    <w:rsid w:val="008271B6"/>
    <w:rsid w:val="00866F33"/>
    <w:rsid w:val="008E4300"/>
    <w:rsid w:val="0090602D"/>
    <w:rsid w:val="00921455"/>
    <w:rsid w:val="00931C66"/>
    <w:rsid w:val="00946418"/>
    <w:rsid w:val="00961DFD"/>
    <w:rsid w:val="009670F6"/>
    <w:rsid w:val="00973D84"/>
    <w:rsid w:val="009C685C"/>
    <w:rsid w:val="009D2A07"/>
    <w:rsid w:val="009D6F40"/>
    <w:rsid w:val="00A10287"/>
    <w:rsid w:val="00A64743"/>
    <w:rsid w:val="00AB4A10"/>
    <w:rsid w:val="00AE67CA"/>
    <w:rsid w:val="00AF7585"/>
    <w:rsid w:val="00B00FC3"/>
    <w:rsid w:val="00B0228D"/>
    <w:rsid w:val="00B115A8"/>
    <w:rsid w:val="00B1533F"/>
    <w:rsid w:val="00B20C07"/>
    <w:rsid w:val="00B31A1B"/>
    <w:rsid w:val="00B354F3"/>
    <w:rsid w:val="00B44B65"/>
    <w:rsid w:val="00B50244"/>
    <w:rsid w:val="00B5437A"/>
    <w:rsid w:val="00B54849"/>
    <w:rsid w:val="00B64CCF"/>
    <w:rsid w:val="00BA0546"/>
    <w:rsid w:val="00BB652D"/>
    <w:rsid w:val="00BD358D"/>
    <w:rsid w:val="00BF6155"/>
    <w:rsid w:val="00CA21F4"/>
    <w:rsid w:val="00CB2125"/>
    <w:rsid w:val="00CB72BC"/>
    <w:rsid w:val="00CB7752"/>
    <w:rsid w:val="00D04901"/>
    <w:rsid w:val="00D44968"/>
    <w:rsid w:val="00D67DF7"/>
    <w:rsid w:val="00D97E71"/>
    <w:rsid w:val="00DB5040"/>
    <w:rsid w:val="00DB7D8C"/>
    <w:rsid w:val="00DD6B9A"/>
    <w:rsid w:val="00DE5C7A"/>
    <w:rsid w:val="00E22D2E"/>
    <w:rsid w:val="00E50C1E"/>
    <w:rsid w:val="00EB79E5"/>
    <w:rsid w:val="00EE3AD3"/>
    <w:rsid w:val="00F02219"/>
    <w:rsid w:val="00F452A6"/>
    <w:rsid w:val="00F5239D"/>
    <w:rsid w:val="00F771D7"/>
    <w:rsid w:val="00F82733"/>
    <w:rsid w:val="00FA2C5B"/>
    <w:rsid w:val="00FB47CA"/>
    <w:rsid w:val="00FC0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A8"/>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D6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D6B9A"/>
    <w:rPr>
      <w:rFonts w:cs="Times New Roman"/>
      <w:sz w:val="18"/>
      <w:szCs w:val="18"/>
    </w:rPr>
  </w:style>
  <w:style w:type="paragraph" w:styleId="a4">
    <w:name w:val="footer"/>
    <w:basedOn w:val="a"/>
    <w:link w:val="Char0"/>
    <w:uiPriority w:val="99"/>
    <w:rsid w:val="00DD6B9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D6B9A"/>
    <w:rPr>
      <w:rFonts w:cs="Times New Roman"/>
      <w:sz w:val="18"/>
      <w:szCs w:val="18"/>
    </w:rPr>
  </w:style>
  <w:style w:type="paragraph" w:styleId="a5">
    <w:name w:val="List Paragraph"/>
    <w:basedOn w:val="a"/>
    <w:uiPriority w:val="99"/>
    <w:qFormat/>
    <w:rsid w:val="00DD6B9A"/>
    <w:pPr>
      <w:ind w:firstLineChars="200" w:firstLine="420"/>
    </w:pPr>
  </w:style>
  <w:style w:type="character" w:styleId="a6">
    <w:name w:val="Hyperlink"/>
    <w:basedOn w:val="a0"/>
    <w:uiPriority w:val="99"/>
    <w:rsid w:val="002A1AE0"/>
    <w:rPr>
      <w:rFonts w:cs="Times New Roman"/>
      <w:color w:val="0563C1"/>
      <w:u w:val="single"/>
    </w:rPr>
  </w:style>
  <w:style w:type="paragraph" w:styleId="a7">
    <w:name w:val="Date"/>
    <w:basedOn w:val="a"/>
    <w:next w:val="a"/>
    <w:link w:val="Char1"/>
    <w:uiPriority w:val="99"/>
    <w:semiHidden/>
    <w:rsid w:val="00D04901"/>
    <w:pPr>
      <w:ind w:leftChars="2500" w:left="100"/>
    </w:pPr>
  </w:style>
  <w:style w:type="character" w:customStyle="1" w:styleId="Char1">
    <w:name w:val="日期 Char"/>
    <w:basedOn w:val="a0"/>
    <w:link w:val="a7"/>
    <w:uiPriority w:val="99"/>
    <w:semiHidden/>
    <w:locked/>
    <w:rsid w:val="00D04901"/>
    <w:rPr>
      <w:rFonts w:cs="Times New Roman"/>
    </w:rPr>
  </w:style>
  <w:style w:type="table" w:styleId="a8">
    <w:name w:val="Table Grid"/>
    <w:basedOn w:val="a1"/>
    <w:uiPriority w:val="99"/>
    <w:rsid w:val="00D0490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B354F3"/>
    <w:pPr>
      <w:widowControl/>
      <w:spacing w:before="100" w:beforeAutospacing="1" w:after="150" w:line="360" w:lineRule="auto"/>
      <w:jc w:val="left"/>
    </w:pPr>
    <w:rPr>
      <w:rFonts w:ascii="Arial" w:hAnsi="Arial" w:cs="Arial"/>
      <w:color w:val="000000"/>
      <w:kern w:val="0"/>
      <w:szCs w:val="21"/>
    </w:rPr>
  </w:style>
</w:styles>
</file>

<file path=word/webSettings.xml><?xml version="1.0" encoding="utf-8"?>
<w:webSettings xmlns:r="http://schemas.openxmlformats.org/officeDocument/2006/relationships" xmlns:w="http://schemas.openxmlformats.org/wordprocessingml/2006/main">
  <w:divs>
    <w:div w:id="834222143">
      <w:marLeft w:val="0"/>
      <w:marRight w:val="0"/>
      <w:marTop w:val="0"/>
      <w:marBottom w:val="0"/>
      <w:divBdr>
        <w:top w:val="none" w:sz="0" w:space="0" w:color="auto"/>
        <w:left w:val="none" w:sz="0" w:space="0" w:color="auto"/>
        <w:bottom w:val="none" w:sz="0" w:space="0" w:color="auto"/>
        <w:right w:val="none" w:sz="0" w:space="0" w:color="auto"/>
      </w:divBdr>
      <w:divsChild>
        <w:div w:id="834222147">
          <w:marLeft w:val="0"/>
          <w:marRight w:val="0"/>
          <w:marTop w:val="0"/>
          <w:marBottom w:val="0"/>
          <w:divBdr>
            <w:top w:val="none" w:sz="0" w:space="0" w:color="auto"/>
            <w:left w:val="none" w:sz="0" w:space="0" w:color="auto"/>
            <w:bottom w:val="none" w:sz="0" w:space="0" w:color="auto"/>
            <w:right w:val="none" w:sz="0" w:space="0" w:color="auto"/>
          </w:divBdr>
          <w:divsChild>
            <w:div w:id="834222144">
              <w:marLeft w:val="0"/>
              <w:marRight w:val="0"/>
              <w:marTop w:val="0"/>
              <w:marBottom w:val="0"/>
              <w:divBdr>
                <w:top w:val="none" w:sz="0" w:space="0" w:color="auto"/>
                <w:left w:val="none" w:sz="0" w:space="0" w:color="auto"/>
                <w:bottom w:val="none" w:sz="0" w:space="0" w:color="auto"/>
                <w:right w:val="none" w:sz="0" w:space="0" w:color="auto"/>
              </w:divBdr>
              <w:divsChild>
                <w:div w:id="834222148">
                  <w:marLeft w:val="0"/>
                  <w:marRight w:val="0"/>
                  <w:marTop w:val="0"/>
                  <w:marBottom w:val="0"/>
                  <w:divBdr>
                    <w:top w:val="none" w:sz="0" w:space="0" w:color="auto"/>
                    <w:left w:val="none" w:sz="0" w:space="0" w:color="auto"/>
                    <w:bottom w:val="none" w:sz="0" w:space="0" w:color="auto"/>
                    <w:right w:val="none" w:sz="0" w:space="0" w:color="auto"/>
                  </w:divBdr>
                  <w:divsChild>
                    <w:div w:id="834222145">
                      <w:marLeft w:val="0"/>
                      <w:marRight w:val="0"/>
                      <w:marTop w:val="0"/>
                      <w:marBottom w:val="0"/>
                      <w:divBdr>
                        <w:top w:val="none" w:sz="0" w:space="0" w:color="auto"/>
                        <w:left w:val="none" w:sz="0" w:space="0" w:color="auto"/>
                        <w:bottom w:val="none" w:sz="0" w:space="0" w:color="auto"/>
                        <w:right w:val="none" w:sz="0" w:space="0" w:color="auto"/>
                      </w:divBdr>
                      <w:divsChild>
                        <w:div w:id="8342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354000012@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205</Words>
  <Characters>1171</Characters>
  <Application>Microsoft Office Word</Application>
  <DocSecurity>0</DocSecurity>
  <Lines>9</Lines>
  <Paragraphs>2</Paragraphs>
  <ScaleCrop>false</ScaleCrop>
  <Company>Sky123.Org</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关于切实做好“社会主义核心价值观</dc:title>
  <dc:creator>fengshuo</dc:creator>
  <cp:lastModifiedBy>贾宁</cp:lastModifiedBy>
  <cp:revision>2</cp:revision>
  <cp:lastPrinted>2016-03-18T01:25:00Z</cp:lastPrinted>
  <dcterms:created xsi:type="dcterms:W3CDTF">2016-03-18T08:08:00Z</dcterms:created>
  <dcterms:modified xsi:type="dcterms:W3CDTF">2016-03-18T08:08:00Z</dcterms:modified>
</cp:coreProperties>
</file>